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B2" w:rsidRDefault="000F63B2" w:rsidP="000F63B2">
      <w:pPr>
        <w:suppressAutoHyphens/>
        <w:autoSpaceDE w:val="0"/>
        <w:autoSpaceDN w:val="0"/>
        <w:adjustRightInd w:val="0"/>
        <w:spacing w:line="240" w:lineRule="atLeast"/>
        <w:ind w:right="62"/>
        <w:textAlignment w:val="center"/>
        <w:rPr>
          <w:b/>
          <w:bCs/>
          <w:color w:val="000000"/>
          <w:spacing w:val="-7"/>
        </w:rPr>
      </w:pPr>
      <w:r w:rsidRPr="002E75F3">
        <w:rPr>
          <w:b/>
          <w:bCs/>
          <w:color w:val="000000"/>
          <w:spacing w:val="-7"/>
        </w:rPr>
        <w:t xml:space="preserve">                                                                 </w:t>
      </w:r>
      <w:r>
        <w:rPr>
          <w:b/>
          <w:bCs/>
          <w:color w:val="000000"/>
          <w:spacing w:val="-7"/>
        </w:rPr>
        <w:t xml:space="preserve">               </w:t>
      </w:r>
      <w:r w:rsidRPr="002E75F3">
        <w:rPr>
          <w:b/>
          <w:bCs/>
          <w:color w:val="000000"/>
          <w:spacing w:val="-7"/>
        </w:rPr>
        <w:t xml:space="preserve">   </w:t>
      </w:r>
    </w:p>
    <w:p w:rsidR="000F63B2" w:rsidRDefault="000F63B2" w:rsidP="000F63B2">
      <w:pPr>
        <w:suppressAutoHyphens/>
        <w:autoSpaceDE w:val="0"/>
        <w:autoSpaceDN w:val="0"/>
        <w:adjustRightInd w:val="0"/>
        <w:spacing w:line="240" w:lineRule="atLeast"/>
        <w:ind w:right="62"/>
        <w:textAlignment w:val="center"/>
        <w:rPr>
          <w:b/>
          <w:bCs/>
          <w:color w:val="000000"/>
          <w:spacing w:val="-7"/>
        </w:rPr>
      </w:pPr>
    </w:p>
    <w:p w:rsidR="000F63B2" w:rsidRDefault="003B4D17" w:rsidP="000F63B2">
      <w:pPr>
        <w:tabs>
          <w:tab w:val="left" w:pos="7824"/>
          <w:tab w:val="left" w:pos="8640"/>
          <w:tab w:val="right" w:pos="9355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b/>
          <w:i/>
          <w:color w:val="1A1A1A"/>
          <w:sz w:val="24"/>
          <w:szCs w:val="24"/>
          <w:shd w:val="clear" w:color="auto" w:fill="FFFFFF"/>
        </w:rPr>
      </w:pPr>
      <w:r w:rsidRPr="00C43C80">
        <w:rPr>
          <w:b/>
          <w:i/>
          <w:color w:val="00B0F0"/>
          <w:sz w:val="24"/>
          <w:szCs w:val="24"/>
          <w:shd w:val="clear" w:color="auto" w:fill="FFFFFF"/>
        </w:rPr>
        <w:t xml:space="preserve">00 00 </w:t>
      </w:r>
      <w:r w:rsidR="002300F2" w:rsidRPr="00C43C80">
        <w:rPr>
          <w:b/>
          <w:i/>
          <w:color w:val="00B0F0"/>
          <w:sz w:val="24"/>
          <w:szCs w:val="24"/>
          <w:shd w:val="clear" w:color="auto" w:fill="FFFFFF"/>
        </w:rPr>
        <w:t>202</w:t>
      </w:r>
      <w:r w:rsidRPr="00C43C80">
        <w:rPr>
          <w:b/>
          <w:i/>
          <w:color w:val="00B0F0"/>
          <w:sz w:val="24"/>
          <w:szCs w:val="24"/>
          <w:shd w:val="clear" w:color="auto" w:fill="FFFFFF"/>
        </w:rPr>
        <w:t>5</w:t>
      </w:r>
      <w:r w:rsidR="002300F2" w:rsidRPr="00C43C80">
        <w:rPr>
          <w:b/>
          <w:i/>
          <w:color w:val="00B0F0"/>
          <w:sz w:val="24"/>
          <w:szCs w:val="24"/>
          <w:shd w:val="clear" w:color="auto" w:fill="FFFFFF"/>
        </w:rPr>
        <w:t xml:space="preserve"> года</w:t>
      </w:r>
    </w:p>
    <w:p w:rsidR="002300F2" w:rsidRPr="002300F2" w:rsidRDefault="002300F2" w:rsidP="000F63B2">
      <w:pPr>
        <w:tabs>
          <w:tab w:val="left" w:pos="7824"/>
          <w:tab w:val="left" w:pos="8640"/>
          <w:tab w:val="right" w:pos="9355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b/>
          <w:i/>
          <w:color w:val="1A1A1A"/>
          <w:sz w:val="24"/>
          <w:szCs w:val="24"/>
          <w:shd w:val="clear" w:color="auto" w:fill="FFFFFF"/>
        </w:rPr>
      </w:pPr>
    </w:p>
    <w:p w:rsidR="002B647B" w:rsidRDefault="000F63B2" w:rsidP="002B647B">
      <w:pPr>
        <w:ind w:left="-1418" w:right="-1333"/>
        <w:rPr>
          <w:rFonts w:ascii="Bookman Old Style" w:hAnsi="Bookman Old Style"/>
        </w:rPr>
      </w:pPr>
      <w:r>
        <w:rPr>
          <w:i/>
          <w:color w:val="1A1A1A"/>
          <w:sz w:val="23"/>
          <w:szCs w:val="23"/>
          <w:shd w:val="clear" w:color="auto" w:fill="FFFFFF"/>
        </w:rPr>
        <w:t xml:space="preserve">  </w:t>
      </w:r>
      <w:r w:rsidR="002B647B">
        <w:rPr>
          <w:rFonts w:ascii="Arial" w:hAnsi="Arial" w:cs="Arial"/>
          <w:b/>
          <w:sz w:val="22"/>
          <w:szCs w:val="22"/>
        </w:rPr>
        <w:t>Заказчик</w:t>
      </w:r>
      <w:r w:rsidR="002B647B">
        <w:rPr>
          <w:rFonts w:ascii="Bookman Old Style" w:hAnsi="Bookman Old Style"/>
        </w:rPr>
        <w:t xml:space="preserve">: </w:t>
      </w:r>
      <w:r w:rsidR="00C43C80" w:rsidRPr="00C43C80">
        <w:rPr>
          <w:rFonts w:ascii="Bookman Old Style" w:hAnsi="Bookman Old Style"/>
          <w:color w:val="00B0F0"/>
        </w:rPr>
        <w:t>___________________</w:t>
      </w:r>
    </w:p>
    <w:p w:rsidR="002B647B" w:rsidRDefault="002B647B" w:rsidP="002B647B">
      <w:pPr>
        <w:ind w:left="-1418" w:right="-1333"/>
        <w:rPr>
          <w:rFonts w:ascii="Arial Narrow" w:hAnsi="Arial Narrow"/>
        </w:rPr>
      </w:pPr>
    </w:p>
    <w:p w:rsidR="002B647B" w:rsidRPr="000F63B2" w:rsidRDefault="002B647B" w:rsidP="002B647B">
      <w:pPr>
        <w:ind w:left="-1418" w:right="-1333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Перевозчи</w:t>
      </w:r>
      <w:r w:rsidR="003B4D17">
        <w:rPr>
          <w:rFonts w:ascii="Arial" w:hAnsi="Arial" w:cs="Arial"/>
          <w:b/>
          <w:sz w:val="22"/>
          <w:szCs w:val="22"/>
        </w:rPr>
        <w:t>к</w:t>
      </w:r>
      <w:r w:rsidR="003B4D17" w:rsidRPr="003B4D17">
        <w:rPr>
          <w:rFonts w:ascii="Arial" w:hAnsi="Arial" w:cs="Arial"/>
          <w:b/>
          <w:sz w:val="22"/>
          <w:szCs w:val="22"/>
        </w:rPr>
        <w:t>:</w:t>
      </w:r>
      <w:r w:rsidR="003B4D17" w:rsidRPr="003B4D17">
        <w:t xml:space="preserve"> </w:t>
      </w:r>
      <w:r w:rsidR="003B4D17" w:rsidRPr="003B4D17">
        <w:rPr>
          <w:rFonts w:ascii="Arial" w:hAnsi="Arial" w:cs="Arial"/>
          <w:b/>
          <w:sz w:val="22"/>
          <w:szCs w:val="22"/>
        </w:rPr>
        <w:t>Общество с ограниченной ответственностью «</w:t>
      </w:r>
      <w:proofErr w:type="spellStart"/>
      <w:r w:rsidR="003B4D17" w:rsidRPr="003B4D17">
        <w:rPr>
          <w:rFonts w:ascii="Arial" w:hAnsi="Arial" w:cs="Arial"/>
          <w:b/>
          <w:sz w:val="22"/>
          <w:szCs w:val="22"/>
        </w:rPr>
        <w:t>ГрузовойСПАС</w:t>
      </w:r>
      <w:proofErr w:type="spellEnd"/>
      <w:r w:rsidR="003B4D17" w:rsidRPr="003B4D17">
        <w:rPr>
          <w:rFonts w:ascii="Arial" w:hAnsi="Arial" w:cs="Arial"/>
          <w:b/>
          <w:sz w:val="22"/>
          <w:szCs w:val="22"/>
        </w:rPr>
        <w:t>»</w:t>
      </w:r>
    </w:p>
    <w:p w:rsidR="002B647B" w:rsidRDefault="002B647B" w:rsidP="002B647B">
      <w:pPr>
        <w:ind w:left="-1418" w:right="-1333"/>
        <w:rPr>
          <w:rFonts w:ascii="Arial Narrow" w:hAnsi="Arial Narrow"/>
        </w:rPr>
      </w:pPr>
    </w:p>
    <w:tbl>
      <w:tblPr>
        <w:tblW w:w="109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7684"/>
      </w:tblGrid>
      <w:tr w:rsidR="002B647B" w:rsidTr="009E7F87">
        <w:trPr>
          <w:cantSplit/>
          <w:trHeight w:val="212"/>
        </w:trPr>
        <w:tc>
          <w:tcPr>
            <w:tcW w:w="109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B647B" w:rsidRDefault="002B647B" w:rsidP="00903BD0">
            <w:pPr>
              <w:pStyle w:val="1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</w:rPr>
              <w:t xml:space="preserve">ЗАЯВКА НА </w:t>
            </w:r>
            <w:r w:rsidR="002E75F3">
              <w:rPr>
                <w:rFonts w:ascii="Arial Narrow" w:hAnsi="Arial Narrow"/>
                <w:b/>
              </w:rPr>
              <w:t>ЭВАКУАЦИЮ ТРАНСПОРТНОГО СРЕДСТВА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2B647B" w:rsidTr="009E7F87">
        <w:trPr>
          <w:trHeight w:val="22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Маршрут перевозки: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Pr="000F63B2" w:rsidRDefault="00C43C80" w:rsidP="0090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у</w:t>
            </w:r>
            <w:r w:rsidRPr="00C43C80">
              <w:rPr>
                <w:rFonts w:ascii="Arial" w:hAnsi="Arial" w:cs="Arial"/>
                <w:color w:val="00B0F0"/>
                <w:sz w:val="22"/>
                <w:szCs w:val="22"/>
              </w:rPr>
              <w:t>казать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населенные пункты загрузки и выгрузки</w:t>
            </w:r>
          </w:p>
        </w:tc>
      </w:tr>
      <w:tr w:rsidR="002B647B" w:rsidTr="009E7F87">
        <w:trPr>
          <w:trHeight w:val="59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Тип, параметры автомобиля, дополнительные условия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Pr="002B647B" w:rsidRDefault="009E7F87" w:rsidP="0090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  <w:lang w:val="en-US"/>
              </w:rPr>
              <w:t>VOLVO</w:t>
            </w:r>
            <w:r w:rsidRPr="009E7F87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  <w:lang w:val="en-US"/>
              </w:rPr>
              <w:t>FM</w:t>
            </w:r>
            <w:r w:rsidRPr="009E7F87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 300</w:t>
            </w:r>
            <w:r w:rsidR="002B647B" w:rsidRPr="002B647B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2B647B" w:rsidRPr="002B647B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>гос.номер</w:t>
            </w:r>
            <w:proofErr w:type="spellEnd"/>
            <w:r w:rsidR="002B647B" w:rsidRPr="002B647B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 А</w:t>
            </w:r>
            <w:r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  <w:lang w:val="en-US"/>
              </w:rPr>
              <w:t>X</w:t>
            </w:r>
            <w:r w:rsidRPr="009E7F87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 xml:space="preserve"> 5264</w:t>
            </w:r>
            <w:r w:rsidR="002B647B" w:rsidRPr="002B647B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>-7. Загрузка, выгру</w:t>
            </w:r>
            <w:r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>зк</w:t>
            </w:r>
            <w:r w:rsidR="002B647B" w:rsidRPr="002B647B"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1A1A1A"/>
                <w:sz w:val="22"/>
                <w:szCs w:val="22"/>
                <w:shd w:val="clear" w:color="auto" w:fill="FFFFFF"/>
              </w:rPr>
              <w:t>- задняя</w:t>
            </w:r>
          </w:p>
        </w:tc>
      </w:tr>
      <w:tr w:rsidR="002B647B" w:rsidTr="009E7F87">
        <w:trPr>
          <w:trHeight w:val="19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Дата загрузки: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Pr="00C43C80" w:rsidRDefault="00C43C80" w:rsidP="00903BD0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C43C80">
              <w:rPr>
                <w:rFonts w:ascii="Arial" w:hAnsi="Arial" w:cs="Arial"/>
                <w:color w:val="00B0F0"/>
                <w:sz w:val="22"/>
                <w:szCs w:val="22"/>
              </w:rPr>
              <w:t>указать</w:t>
            </w:r>
          </w:p>
        </w:tc>
      </w:tr>
      <w:tr w:rsidR="002B647B" w:rsidTr="009E7F87">
        <w:trPr>
          <w:trHeight w:val="35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Адрес загрузки: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Pr="00C43C80" w:rsidRDefault="00C43C80" w:rsidP="00903BD0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C43C80">
              <w:rPr>
                <w:rFonts w:ascii="Arial" w:hAnsi="Arial" w:cs="Arial"/>
                <w:color w:val="00B0F0"/>
                <w:sz w:val="22"/>
                <w:szCs w:val="22"/>
              </w:rPr>
              <w:t>указать</w:t>
            </w:r>
          </w:p>
        </w:tc>
      </w:tr>
      <w:tr w:rsidR="002B647B" w:rsidTr="009E7F87">
        <w:trPr>
          <w:trHeight w:val="19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Адрес разгрузки: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Pr="00C43C80" w:rsidRDefault="00C43C80" w:rsidP="00903BD0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C43C80">
              <w:rPr>
                <w:rFonts w:ascii="Arial" w:hAnsi="Arial" w:cs="Arial"/>
                <w:color w:val="00B0F0"/>
                <w:sz w:val="22"/>
                <w:szCs w:val="22"/>
              </w:rPr>
              <w:t>указать</w:t>
            </w:r>
          </w:p>
        </w:tc>
      </w:tr>
      <w:tr w:rsidR="002B647B" w:rsidTr="009E7F87">
        <w:trPr>
          <w:trHeight w:val="7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Род груза, вес брутто:</w:t>
            </w:r>
          </w:p>
        </w:tc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Pr="00C43C80" w:rsidRDefault="00C43C80" w:rsidP="00903BD0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C43C80">
              <w:rPr>
                <w:rFonts w:ascii="Arial" w:hAnsi="Arial" w:cs="Arial"/>
                <w:color w:val="00B0F0"/>
                <w:sz w:val="22"/>
                <w:szCs w:val="22"/>
              </w:rPr>
              <w:t>указать</w:t>
            </w:r>
          </w:p>
        </w:tc>
      </w:tr>
      <w:tr w:rsidR="002B647B" w:rsidTr="00F2105F">
        <w:trPr>
          <w:trHeight w:val="64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7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7B" w:rsidRPr="00C43C80" w:rsidRDefault="002B647B" w:rsidP="00903BD0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</w:tr>
      <w:tr w:rsidR="002B647B" w:rsidTr="009E7F87">
        <w:trPr>
          <w:trHeight w:val="19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Срок доставки груза :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Pr="00C43C80" w:rsidRDefault="00C43C80" w:rsidP="00903BD0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C43C80">
              <w:rPr>
                <w:rFonts w:ascii="Arial" w:hAnsi="Arial" w:cs="Arial"/>
                <w:color w:val="00B0F0"/>
                <w:sz w:val="22"/>
                <w:szCs w:val="22"/>
              </w:rPr>
              <w:t>у</w:t>
            </w:r>
            <w:r w:rsidRPr="00C43C80">
              <w:rPr>
                <w:rFonts w:ascii="Arial" w:hAnsi="Arial" w:cs="Arial"/>
                <w:color w:val="00B0F0"/>
                <w:sz w:val="22"/>
                <w:szCs w:val="22"/>
              </w:rPr>
              <w:t>казать</w:t>
            </w:r>
            <w:r w:rsidRPr="00C43C80">
              <w:rPr>
                <w:rFonts w:ascii="Arial" w:hAnsi="Arial" w:cs="Arial"/>
                <w:color w:val="00B0F0"/>
                <w:sz w:val="22"/>
                <w:szCs w:val="22"/>
              </w:rPr>
              <w:t xml:space="preserve"> дату</w:t>
            </w:r>
          </w:p>
        </w:tc>
      </w:tr>
      <w:tr w:rsidR="002B647B" w:rsidTr="009E7F87">
        <w:trPr>
          <w:trHeight w:val="26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Срок оплаты и </w:t>
            </w:r>
          </w:p>
          <w:p w:rsidR="002B647B" w:rsidRDefault="002B647B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условия оплаты: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Pr="002B647B" w:rsidRDefault="002B647B" w:rsidP="00903B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647B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течение </w:t>
            </w:r>
            <w:r w:rsidR="002E75F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2B647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рабочих дней после </w:t>
            </w:r>
            <w:r w:rsidR="00D36159">
              <w:rPr>
                <w:rFonts w:ascii="Arial" w:hAnsi="Arial" w:cs="Arial"/>
                <w:color w:val="000000"/>
                <w:sz w:val="22"/>
                <w:szCs w:val="22"/>
              </w:rPr>
              <w:t>оказания услуг</w:t>
            </w:r>
          </w:p>
        </w:tc>
      </w:tr>
      <w:tr w:rsidR="002B647B" w:rsidTr="009E7F87">
        <w:trPr>
          <w:trHeight w:val="23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7B" w:rsidRDefault="00C43C80" w:rsidP="00903BD0">
            <w:pPr>
              <w:ind w:right="-559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Стоимость</w:t>
            </w:r>
            <w:r w:rsidR="002E75F3">
              <w:rPr>
                <w:rFonts w:ascii="Arial" w:hAnsi="Arial" w:cs="Arial"/>
                <w:b/>
                <w:i/>
                <w:color w:val="000000"/>
              </w:rPr>
              <w:t xml:space="preserve"> эвакуации</w:t>
            </w:r>
            <w:r w:rsidR="002B647B">
              <w:rPr>
                <w:rFonts w:ascii="Arial" w:hAnsi="Arial" w:cs="Arial"/>
                <w:b/>
                <w:i/>
                <w:color w:val="000000"/>
              </w:rPr>
              <w:t>: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7B" w:rsidRPr="002B647B" w:rsidRDefault="00C43C80" w:rsidP="00903B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C80">
              <w:rPr>
                <w:rFonts w:ascii="Arial" w:hAnsi="Arial" w:cs="Arial"/>
                <w:color w:val="00B0F0"/>
                <w:sz w:val="22"/>
                <w:szCs w:val="22"/>
              </w:rPr>
              <w:t>указать</w:t>
            </w:r>
            <w:r w:rsidR="002B647B" w:rsidRPr="00C43C80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</w:p>
        </w:tc>
      </w:tr>
    </w:tbl>
    <w:p w:rsidR="000F63B2" w:rsidRPr="00A96D1D" w:rsidRDefault="000F63B2" w:rsidP="000F63B2">
      <w:pPr>
        <w:tabs>
          <w:tab w:val="left" w:pos="7824"/>
          <w:tab w:val="left" w:pos="8640"/>
          <w:tab w:val="right" w:pos="9355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i/>
          <w:sz w:val="26"/>
          <w:szCs w:val="26"/>
        </w:rPr>
      </w:pPr>
      <w:r>
        <w:rPr>
          <w:i/>
          <w:color w:val="1A1A1A"/>
          <w:sz w:val="23"/>
          <w:szCs w:val="23"/>
          <w:shd w:val="clear" w:color="auto" w:fill="FFFFFF"/>
        </w:rPr>
        <w:t xml:space="preserve">                                                                            </w:t>
      </w:r>
      <w:r w:rsidRPr="00A96D1D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10956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6545"/>
      </w:tblGrid>
      <w:tr w:rsidR="000F63B2" w:rsidTr="00F2105F">
        <w:trPr>
          <w:cantSplit/>
          <w:trHeight w:val="3817"/>
        </w:trPr>
        <w:tc>
          <w:tcPr>
            <w:tcW w:w="10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2" w:rsidRDefault="000F63B2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Дополнительные условия: </w:t>
            </w:r>
          </w:p>
          <w:p w:rsidR="000F63B2" w:rsidRDefault="000F63B2">
            <w:pPr>
              <w:jc w:val="both"/>
            </w:pPr>
            <w:r>
              <w:t>Все дополнительны</w:t>
            </w:r>
            <w:r w:rsidR="009E7F87">
              <w:t xml:space="preserve">е </w:t>
            </w:r>
            <w:r>
              <w:t xml:space="preserve">расходы во время движения а/м оплачиваются только </w:t>
            </w:r>
            <w:r w:rsidR="009E7F87">
              <w:t xml:space="preserve">после </w:t>
            </w:r>
            <w:r>
              <w:t xml:space="preserve">предварительного согласования с заказчиком. </w:t>
            </w:r>
          </w:p>
          <w:p w:rsidR="000F63B2" w:rsidRDefault="000F63B2">
            <w:pPr>
              <w:jc w:val="both"/>
            </w:pPr>
            <w:r>
              <w:t>Водитель обязан принимать груз по количеству, следить за качеством погрузки, креплением груза</w:t>
            </w:r>
            <w:r w:rsidR="009E7F87">
              <w:t>.</w:t>
            </w:r>
          </w:p>
          <w:p w:rsidR="009E7F87" w:rsidRDefault="000F63B2">
            <w:pPr>
              <w:jc w:val="both"/>
            </w:pPr>
            <w:r>
              <w:t>Водитель несет ответственность за правильность погрузки, контролир</w:t>
            </w:r>
            <w:r w:rsidR="00C43C80">
              <w:t>ует</w:t>
            </w:r>
            <w:r>
              <w:t xml:space="preserve"> вес груза, распределение груза по осям!</w:t>
            </w:r>
          </w:p>
          <w:p w:rsidR="000F63B2" w:rsidRDefault="000F63B2">
            <w:pPr>
              <w:jc w:val="both"/>
            </w:pPr>
            <w:r>
              <w:t>Заказчик уплачивает штраф за срыв загрузки –20% от суммы</w:t>
            </w:r>
            <w:r w:rsidR="009E7F87">
              <w:t>.</w:t>
            </w:r>
          </w:p>
          <w:p w:rsidR="004D40DC" w:rsidRDefault="004D40DC" w:rsidP="004D40DC">
            <w:pPr>
              <w:jc w:val="both"/>
            </w:pPr>
            <w:r>
              <w:t>Время на загрузку и выгрузку указывается в договоре.</w:t>
            </w:r>
            <w:r>
              <w:t xml:space="preserve"> </w:t>
            </w:r>
            <w:r w:rsidRPr="003A1B07">
              <w:t>В случае увеличения времени по загрузке или выгрузке не по вине Перевозчика, Заказчик оплачивает 100 руб. за каждый дополнительный час.</w:t>
            </w:r>
            <w:r>
              <w:t xml:space="preserve"> За час принимается время при простое более 15 мин.</w:t>
            </w:r>
          </w:p>
          <w:p w:rsidR="000F63B2" w:rsidRDefault="000F63B2">
            <w:pPr>
              <w:jc w:val="both"/>
            </w:pPr>
            <w:r>
              <w:t>Заказчик уплачивает штраф за каждые начавшиеся сутки свер</w:t>
            </w:r>
            <w:r w:rsidR="009E7F87">
              <w:t>х</w:t>
            </w:r>
            <w:r>
              <w:t>нормативного простоя на погрузке/разгрузке в сумме-10% от с</w:t>
            </w:r>
            <w:r w:rsidR="00C43C80">
              <w:t>тоимости эвакуации</w:t>
            </w:r>
            <w:r>
              <w:t>.</w:t>
            </w:r>
          </w:p>
          <w:p w:rsidR="00C43C80" w:rsidRDefault="00C43C80">
            <w:pPr>
              <w:jc w:val="both"/>
            </w:pPr>
            <w:r>
              <w:t xml:space="preserve">Заказчик, за несвоевременную оплату услуг, оказанных Исполнителем, оплачивает пеню в размере </w:t>
            </w:r>
            <w:r>
              <w:t>5</w:t>
            </w:r>
            <w:r>
              <w:t xml:space="preserve"> % от неоплаченной суммы за каждый день просрочки.</w:t>
            </w:r>
          </w:p>
          <w:p w:rsidR="000F63B2" w:rsidRDefault="000F63B2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u w:val="single"/>
              </w:rPr>
              <w:t>Данная заявка</w:t>
            </w:r>
            <w:proofErr w:type="gramEnd"/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заверенная сторонами и переданная посредством факсимильной(электронной)связи имеет полную юридическую силу. Не допускается внесение изменений перевозчиком</w:t>
            </w:r>
            <w:r w:rsidR="009E7F87">
              <w:rPr>
                <w:rFonts w:ascii="Arial" w:hAnsi="Arial" w:cs="Arial"/>
                <w:b/>
                <w:color w:val="000000"/>
                <w:u w:val="single"/>
              </w:rPr>
              <w:t xml:space="preserve"> или заказчиком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в одностороннем порядке. </w:t>
            </w:r>
          </w:p>
          <w:p w:rsidR="000F63B2" w:rsidRDefault="000F63B2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0F63B2" w:rsidRDefault="000F63B2" w:rsidP="002B647B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Заказчик:   </w:t>
            </w:r>
            <w:proofErr w:type="gramEnd"/>
            <w:r w:rsidR="002B647B">
              <w:rPr>
                <w:rFonts w:ascii="Arial" w:hAnsi="Arial" w:cs="Arial"/>
                <w:b/>
                <w:color w:val="000000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              Перевозчик: </w:t>
            </w:r>
          </w:p>
          <w:p w:rsidR="002B647B" w:rsidRDefault="002B647B" w:rsidP="002B647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3C80">
              <w:rPr>
                <w:rFonts w:ascii="Arial" w:hAnsi="Arial" w:cs="Arial"/>
                <w:b/>
                <w:color w:val="00B0F0"/>
              </w:rPr>
              <w:t>ООО «</w:t>
            </w:r>
            <w:r w:rsidR="009E7F87" w:rsidRPr="00C43C80">
              <w:rPr>
                <w:rFonts w:ascii="Arial" w:hAnsi="Arial" w:cs="Arial"/>
                <w:b/>
                <w:color w:val="00B0F0"/>
              </w:rPr>
              <w:t>______</w:t>
            </w:r>
            <w:proofErr w:type="gramStart"/>
            <w:r w:rsidR="009E7F87" w:rsidRPr="00C43C80">
              <w:rPr>
                <w:rFonts w:ascii="Arial" w:hAnsi="Arial" w:cs="Arial"/>
                <w:b/>
                <w:color w:val="00B0F0"/>
              </w:rPr>
              <w:t>_</w:t>
            </w:r>
            <w:r w:rsidRPr="00C43C80">
              <w:rPr>
                <w:rFonts w:ascii="Arial" w:hAnsi="Arial" w:cs="Arial"/>
                <w:b/>
                <w:color w:val="00B0F0"/>
              </w:rPr>
              <w:t>»</w:t>
            </w:r>
            <w:r>
              <w:rPr>
                <w:rFonts w:ascii="Arial" w:hAnsi="Arial" w:cs="Arial"/>
                <w:b/>
                <w:color w:val="00000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</w:t>
            </w:r>
            <w:r w:rsidR="002300F2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E7F87">
              <w:rPr>
                <w:rFonts w:ascii="Arial" w:hAnsi="Arial" w:cs="Arial"/>
                <w:b/>
                <w:color w:val="000000"/>
              </w:rPr>
              <w:t xml:space="preserve">                                                  </w:t>
            </w:r>
            <w:r w:rsidR="009E7F87">
              <w:rPr>
                <w:rFonts w:ascii="Arial" w:hAnsi="Arial" w:cs="Arial"/>
                <w:b/>
                <w:sz w:val="22"/>
                <w:szCs w:val="22"/>
              </w:rPr>
              <w:t>ООО</w:t>
            </w:r>
            <w:r w:rsidR="009E7F87" w:rsidRPr="003B4D17">
              <w:rPr>
                <w:rFonts w:ascii="Arial" w:hAnsi="Arial" w:cs="Arial"/>
                <w:b/>
                <w:sz w:val="22"/>
                <w:szCs w:val="22"/>
              </w:rPr>
              <w:t xml:space="preserve"> «</w:t>
            </w:r>
            <w:proofErr w:type="spellStart"/>
            <w:r w:rsidR="009E7F87" w:rsidRPr="003B4D17">
              <w:rPr>
                <w:rFonts w:ascii="Arial" w:hAnsi="Arial" w:cs="Arial"/>
                <w:b/>
                <w:sz w:val="22"/>
                <w:szCs w:val="22"/>
              </w:rPr>
              <w:t>ГрузовойСПАС</w:t>
            </w:r>
            <w:proofErr w:type="spellEnd"/>
            <w:r w:rsidR="009E7F87" w:rsidRPr="003B4D17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0F63B2" w:rsidTr="00D434D7">
        <w:trPr>
          <w:cantSplit/>
          <w:trHeight w:val="379"/>
        </w:trPr>
        <w:tc>
          <w:tcPr>
            <w:tcW w:w="10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3B2" w:rsidRDefault="000F63B2">
            <w:pPr>
              <w:ind w:left="-1276"/>
              <w:jc w:val="both"/>
              <w:rPr>
                <w:rFonts w:ascii="Arial" w:hAnsi="Arial" w:cs="Arial"/>
              </w:rPr>
            </w:pPr>
          </w:p>
        </w:tc>
      </w:tr>
      <w:tr w:rsidR="000F63B2" w:rsidTr="00D434D7">
        <w:trPr>
          <w:cantSplit/>
          <w:trHeight w:val="84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0F63B2" w:rsidRDefault="000F63B2">
            <w:pPr>
              <w:pStyle w:val="2"/>
              <w:ind w:left="-127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0F63B2" w:rsidRDefault="000F63B2">
            <w:pPr>
              <w:pStyle w:val="3"/>
              <w:ind w:left="-1276"/>
              <w:rPr>
                <w:rFonts w:cs="Arial"/>
                <w:b w:val="0"/>
              </w:rPr>
            </w:pPr>
          </w:p>
        </w:tc>
      </w:tr>
    </w:tbl>
    <w:p w:rsidR="002300F2" w:rsidRDefault="002300F2" w:rsidP="002300F2">
      <w:pPr>
        <w:tabs>
          <w:tab w:val="left" w:pos="7824"/>
          <w:tab w:val="left" w:pos="8640"/>
          <w:tab w:val="right" w:pos="9355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i/>
          <w:color w:val="1A1A1A"/>
          <w:sz w:val="23"/>
          <w:szCs w:val="23"/>
          <w:shd w:val="clear" w:color="auto" w:fill="FFFFFF"/>
        </w:rPr>
      </w:pPr>
    </w:p>
    <w:p w:rsidR="002300F2" w:rsidRPr="00200DEF" w:rsidRDefault="002300F2" w:rsidP="002300F2">
      <w:pPr>
        <w:rPr>
          <w:i/>
        </w:rPr>
      </w:pPr>
      <w:r w:rsidRPr="00200DEF">
        <w:rPr>
          <w:i/>
        </w:rPr>
        <w:t>С уважением,</w:t>
      </w:r>
    </w:p>
    <w:p w:rsidR="002300F2" w:rsidRPr="00200DEF" w:rsidRDefault="002300F2" w:rsidP="002300F2">
      <w:pPr>
        <w:rPr>
          <w:i/>
        </w:rPr>
      </w:pPr>
      <w:r w:rsidRPr="004D40DC">
        <w:rPr>
          <w:i/>
          <w:color w:val="00B0F0"/>
        </w:rPr>
        <w:t xml:space="preserve">Директор </w:t>
      </w:r>
      <w:r w:rsidRPr="004D40DC">
        <w:rPr>
          <w:bCs/>
          <w:i/>
          <w:color w:val="00B0F0"/>
        </w:rPr>
        <w:t xml:space="preserve">ООО </w:t>
      </w:r>
      <w:r w:rsidR="003B4D17" w:rsidRPr="004D40DC">
        <w:rPr>
          <w:bCs/>
          <w:i/>
          <w:color w:val="00B0F0"/>
        </w:rPr>
        <w:t xml:space="preserve">                                         </w:t>
      </w:r>
      <w:r w:rsidRPr="004D40DC">
        <w:rPr>
          <w:bCs/>
          <w:i/>
          <w:color w:val="00B0F0"/>
        </w:rPr>
        <w:t xml:space="preserve">                                                                      </w:t>
      </w:r>
      <w:r w:rsidR="003B4D17" w:rsidRPr="004D40DC">
        <w:rPr>
          <w:bCs/>
          <w:i/>
          <w:color w:val="00B0F0"/>
        </w:rPr>
        <w:t xml:space="preserve">             Фамилия. </w:t>
      </w:r>
      <w:bookmarkStart w:id="0" w:name="_GoBack"/>
      <w:r w:rsidR="003B4D17" w:rsidRPr="004D40DC">
        <w:rPr>
          <w:bCs/>
          <w:i/>
          <w:color w:val="00B0F0"/>
        </w:rPr>
        <w:t xml:space="preserve">инициалы    </w:t>
      </w:r>
      <w:bookmarkEnd w:id="0"/>
      <w:r w:rsidR="003B4D17">
        <w:rPr>
          <w:bCs/>
          <w:i/>
          <w:color w:val="000000"/>
        </w:rPr>
        <w:t xml:space="preserve">           </w:t>
      </w:r>
    </w:p>
    <w:p w:rsidR="002300F2" w:rsidRPr="00A96D1D" w:rsidRDefault="002300F2" w:rsidP="002300F2">
      <w:pPr>
        <w:tabs>
          <w:tab w:val="left" w:pos="7824"/>
          <w:tab w:val="left" w:pos="8640"/>
          <w:tab w:val="right" w:pos="9355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i/>
          <w:sz w:val="26"/>
          <w:szCs w:val="26"/>
        </w:rPr>
      </w:pPr>
      <w:r>
        <w:rPr>
          <w:i/>
          <w:color w:val="1A1A1A"/>
          <w:sz w:val="23"/>
          <w:szCs w:val="23"/>
          <w:shd w:val="clear" w:color="auto" w:fill="FFFFFF"/>
        </w:rPr>
        <w:t xml:space="preserve">                                                                     </w:t>
      </w:r>
      <w:r w:rsidRPr="00A96D1D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300F2" w:rsidRPr="00F17805" w:rsidRDefault="002300F2" w:rsidP="002300F2">
      <w:pPr>
        <w:rPr>
          <w:sz w:val="26"/>
          <w:szCs w:val="26"/>
        </w:rPr>
      </w:pPr>
    </w:p>
    <w:p w:rsidR="000F63B2" w:rsidRDefault="000F63B2" w:rsidP="002300F2"/>
    <w:sectPr w:rsidR="000F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601" w:rsidRDefault="00267601" w:rsidP="002B647B">
      <w:r>
        <w:separator/>
      </w:r>
    </w:p>
  </w:endnote>
  <w:endnote w:type="continuationSeparator" w:id="0">
    <w:p w:rsidR="00267601" w:rsidRDefault="00267601" w:rsidP="002B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601" w:rsidRDefault="00267601" w:rsidP="002B647B">
      <w:r>
        <w:separator/>
      </w:r>
    </w:p>
  </w:footnote>
  <w:footnote w:type="continuationSeparator" w:id="0">
    <w:p w:rsidR="00267601" w:rsidRDefault="00267601" w:rsidP="002B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61"/>
    <w:rsid w:val="000F63B2"/>
    <w:rsid w:val="00204261"/>
    <w:rsid w:val="002300F2"/>
    <w:rsid w:val="00267601"/>
    <w:rsid w:val="002B647B"/>
    <w:rsid w:val="002E75F3"/>
    <w:rsid w:val="003B4D17"/>
    <w:rsid w:val="00484A3A"/>
    <w:rsid w:val="004D40DC"/>
    <w:rsid w:val="00690A0A"/>
    <w:rsid w:val="009E7F87"/>
    <w:rsid w:val="00A55FEC"/>
    <w:rsid w:val="00A92C4A"/>
    <w:rsid w:val="00C43C80"/>
    <w:rsid w:val="00D36159"/>
    <w:rsid w:val="00D434D7"/>
    <w:rsid w:val="00D616EA"/>
    <w:rsid w:val="00EA36E9"/>
    <w:rsid w:val="00F2105F"/>
    <w:rsid w:val="00F7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1EE6"/>
  <w15:chartTrackingRefBased/>
  <w15:docId w15:val="{81B6FD70-468D-40AC-AADD-C10141CD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3B2"/>
    <w:pPr>
      <w:keepNext/>
      <w:jc w:val="center"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63B2"/>
    <w:pPr>
      <w:keepNext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F63B2"/>
    <w:pPr>
      <w:keepNext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3B2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63B2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63B2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F63B2"/>
    <w:pPr>
      <w:jc w:val="both"/>
    </w:pPr>
    <w:rPr>
      <w:b/>
      <w:sz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0F63B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5">
    <w:name w:val="Hyperlink"/>
    <w:uiPriority w:val="99"/>
    <w:unhideWhenUsed/>
    <w:rsid w:val="000F63B2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0F63B2"/>
    <w:pPr>
      <w:ind w:left="720" w:firstLine="709"/>
      <w:contextualSpacing/>
      <w:jc w:val="both"/>
    </w:pPr>
    <w:rPr>
      <w:rFonts w:eastAsia="Calibri"/>
      <w:color w:val="000000"/>
      <w:sz w:val="24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2B6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B6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64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 </cp:lastModifiedBy>
  <cp:revision>4</cp:revision>
  <dcterms:created xsi:type="dcterms:W3CDTF">2025-04-23T09:47:00Z</dcterms:created>
  <dcterms:modified xsi:type="dcterms:W3CDTF">2025-05-11T22:44:00Z</dcterms:modified>
</cp:coreProperties>
</file>